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A50EA" w14:textId="12F251E4" w:rsidR="00B61228" w:rsidRDefault="00B61228" w:rsidP="00B61228">
      <w:pPr>
        <w:pStyle w:val="Heading3"/>
        <w:shd w:val="clear" w:color="auto" w:fill="FEFEFE"/>
        <w:spacing w:before="24" w:after="60"/>
        <w:jc w:val="center"/>
        <w:rPr>
          <w:rFonts w:ascii="Helvetica" w:eastAsia="Times New Roman" w:hAnsi="Helvetica" w:cs="Helvetica"/>
          <w:b/>
          <w:bCs/>
          <w:color w:val="0A0A0A"/>
          <w:kern w:val="0"/>
          <w:sz w:val="36"/>
          <w:szCs w:val="36"/>
          <w14:ligatures w14:val="none"/>
        </w:rPr>
      </w:pPr>
      <w:r w:rsidRPr="00B61228">
        <w:rPr>
          <w:b/>
          <w:bCs/>
          <w:noProof/>
          <w:sz w:val="36"/>
          <w:szCs w:val="36"/>
        </w:rPr>
        <w:drawing>
          <wp:anchor distT="0" distB="0" distL="114300" distR="114300" simplePos="0" relativeHeight="251659264" behindDoc="0" locked="0" layoutInCell="1" allowOverlap="1" wp14:anchorId="70C77539" wp14:editId="76639041">
            <wp:simplePos x="0" y="0"/>
            <wp:positionH relativeFrom="margin">
              <wp:align>right</wp:align>
            </wp:positionH>
            <wp:positionV relativeFrom="paragraph">
              <wp:posOffset>6350</wp:posOffset>
            </wp:positionV>
            <wp:extent cx="1416050" cy="1416050"/>
            <wp:effectExtent l="0" t="0" r="0" b="0"/>
            <wp:wrapSquare wrapText="bothSides"/>
            <wp:docPr id="1" name="Picture 1" descr="CONNECTICUT WATERFOW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ICUT WATERFOWL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1228">
        <w:rPr>
          <w:b/>
          <w:bCs/>
          <w:noProof/>
          <w:sz w:val="36"/>
          <w:szCs w:val="36"/>
        </w:rPr>
        <w:drawing>
          <wp:anchor distT="0" distB="0" distL="114300" distR="114300" simplePos="0" relativeHeight="251658240" behindDoc="0" locked="0" layoutInCell="1" allowOverlap="1" wp14:anchorId="0259CBF6" wp14:editId="6BCE007A">
            <wp:simplePos x="0" y="0"/>
            <wp:positionH relativeFrom="margin">
              <wp:align>left</wp:align>
            </wp:positionH>
            <wp:positionV relativeFrom="paragraph">
              <wp:posOffset>0</wp:posOffset>
            </wp:positionV>
            <wp:extent cx="1637030" cy="1206500"/>
            <wp:effectExtent l="0" t="0" r="1270" b="0"/>
            <wp:wrapSquare wrapText="bothSides"/>
            <wp:docPr id="116073039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3039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030" cy="1206500"/>
                    </a:xfrm>
                    <a:prstGeom prst="rect">
                      <a:avLst/>
                    </a:prstGeom>
                  </pic:spPr>
                </pic:pic>
              </a:graphicData>
            </a:graphic>
            <wp14:sizeRelH relativeFrom="margin">
              <wp14:pctWidth>0</wp14:pctWidth>
            </wp14:sizeRelH>
            <wp14:sizeRelV relativeFrom="margin">
              <wp14:pctHeight>0</wp14:pctHeight>
            </wp14:sizeRelV>
          </wp:anchor>
        </w:drawing>
      </w:r>
      <w:r w:rsidRPr="00B61228">
        <w:rPr>
          <w:rFonts w:ascii="Helvetica" w:eastAsia="Times New Roman" w:hAnsi="Helvetica" w:cs="Helvetica"/>
          <w:b/>
          <w:bCs/>
          <w:color w:val="0A0A0A"/>
          <w:kern w:val="0"/>
          <w:sz w:val="36"/>
          <w:szCs w:val="36"/>
          <w14:ligatures w14:val="none"/>
        </w:rPr>
        <w:t>Connecticut Waterfowl Conservation Day</w:t>
      </w:r>
    </w:p>
    <w:p w14:paraId="1404368F" w14:textId="01C41530" w:rsidR="00B61228" w:rsidRDefault="00B61228" w:rsidP="00B61228">
      <w:pPr>
        <w:shd w:val="clear" w:color="auto" w:fill="FEFEFE"/>
        <w:spacing w:before="100" w:beforeAutospacing="1" w:after="100" w:afterAutospacing="1" w:line="240" w:lineRule="auto"/>
        <w:outlineLvl w:val="4"/>
        <w:rPr>
          <w:rFonts w:ascii="Helvetica" w:eastAsia="Times New Roman" w:hAnsi="Helvetica" w:cs="Helvetica"/>
          <w:color w:val="0A0A0A"/>
          <w:kern w:val="0"/>
          <w:sz w:val="20"/>
          <w:szCs w:val="20"/>
          <w14:ligatures w14:val="none"/>
        </w:rPr>
      </w:pPr>
      <w:r>
        <w:t xml:space="preserve">                             </w:t>
      </w:r>
      <w:r w:rsidRPr="00B61228">
        <w:rPr>
          <w:rFonts w:ascii="Helvetica" w:eastAsia="Times New Roman" w:hAnsi="Helvetica" w:cs="Helvetica"/>
          <w:color w:val="0A0A0A"/>
          <w:kern w:val="0"/>
          <w:sz w:val="20"/>
          <w:szCs w:val="20"/>
          <w14:ligatures w14:val="none"/>
        </w:rPr>
        <w:t>Saturday, September 14, 2024</w:t>
      </w:r>
      <w:r>
        <w:rPr>
          <w:rFonts w:ascii="Helvetica" w:eastAsia="Times New Roman" w:hAnsi="Helvetica" w:cs="Helvetica"/>
          <w:color w:val="0A0A0A"/>
          <w:kern w:val="0"/>
          <w:sz w:val="20"/>
          <w:szCs w:val="20"/>
          <w14:ligatures w14:val="none"/>
        </w:rPr>
        <w:t xml:space="preserve"> </w:t>
      </w:r>
    </w:p>
    <w:p w14:paraId="6D5D7E74" w14:textId="3303BC9C" w:rsidR="00B61228" w:rsidRPr="00B61228" w:rsidRDefault="00B61228" w:rsidP="00B61228">
      <w:pPr>
        <w:shd w:val="clear" w:color="auto" w:fill="FEFEFE"/>
        <w:spacing w:before="100" w:beforeAutospacing="1" w:after="100" w:afterAutospacing="1" w:line="240" w:lineRule="auto"/>
        <w:outlineLvl w:val="4"/>
        <w:rPr>
          <w:rFonts w:ascii="Helvetica" w:eastAsia="Times New Roman" w:hAnsi="Helvetica" w:cs="Helvetica"/>
          <w:color w:val="0A0A0A"/>
          <w:kern w:val="0"/>
          <w:sz w:val="20"/>
          <w:szCs w:val="20"/>
          <w14:ligatures w14:val="none"/>
        </w:rPr>
      </w:pPr>
      <w:r>
        <w:rPr>
          <w:rFonts w:ascii="Helvetica" w:eastAsia="Times New Roman" w:hAnsi="Helvetica" w:cs="Helvetica"/>
          <w:color w:val="0A0A0A"/>
          <w:kern w:val="0"/>
          <w:sz w:val="20"/>
          <w:szCs w:val="20"/>
          <w14:ligatures w14:val="none"/>
        </w:rPr>
        <w:t xml:space="preserve">                                     10 AM -3:30 PM</w:t>
      </w:r>
    </w:p>
    <w:p w14:paraId="47D9438D" w14:textId="3ABD3C7E" w:rsidR="00B61228" w:rsidRPr="00B61228" w:rsidRDefault="00B61228" w:rsidP="00B61228">
      <w:pPr>
        <w:jc w:val="center"/>
        <w:rPr>
          <w:rFonts w:ascii="Open Sans" w:hAnsi="Open Sans" w:cs="Open Sans"/>
          <w:shd w:val="clear" w:color="auto" w:fill="FEFEFE"/>
        </w:rPr>
      </w:pPr>
      <w:r>
        <w:t xml:space="preserve">        </w:t>
      </w:r>
      <w:hyperlink r:id="rId6" w:tgtFrame="_blank" w:history="1">
        <w:r w:rsidRPr="00B61228">
          <w:rPr>
            <w:rStyle w:val="Hyperlink"/>
            <w:rFonts w:ascii="Open Sans" w:hAnsi="Open Sans" w:cs="Open Sans"/>
            <w:b/>
            <w:bCs/>
            <w:color w:val="auto"/>
            <w:shd w:val="clear" w:color="auto" w:fill="FEFEFE"/>
          </w:rPr>
          <w:t>Greenwich Audubon Center</w:t>
        </w:r>
      </w:hyperlink>
      <w:r w:rsidRPr="00B61228">
        <w:rPr>
          <w:rFonts w:ascii="Open Sans" w:hAnsi="Open Sans" w:cs="Open Sans"/>
          <w:shd w:val="clear" w:color="auto" w:fill="FEFEFE"/>
        </w:rPr>
        <w:t>,</w:t>
      </w:r>
    </w:p>
    <w:p w14:paraId="4B71D0A0" w14:textId="4136BBC3" w:rsidR="00B61228" w:rsidRDefault="00B61228" w:rsidP="00B61228">
      <w:pPr>
        <w:jc w:val="center"/>
        <w:rPr>
          <w:rFonts w:ascii="Open Sans" w:hAnsi="Open Sans" w:cs="Open Sans"/>
          <w:shd w:val="clear" w:color="auto" w:fill="FEFEFE"/>
        </w:rPr>
      </w:pPr>
      <w:r>
        <w:rPr>
          <w:rFonts w:ascii="Open Sans" w:hAnsi="Open Sans" w:cs="Open Sans"/>
          <w:shd w:val="clear" w:color="auto" w:fill="FEFEFE"/>
        </w:rPr>
        <w:t xml:space="preserve">        </w:t>
      </w:r>
      <w:r w:rsidRPr="00B61228">
        <w:rPr>
          <w:rFonts w:ascii="Open Sans" w:hAnsi="Open Sans" w:cs="Open Sans"/>
          <w:shd w:val="clear" w:color="auto" w:fill="FEFEFE"/>
        </w:rPr>
        <w:t xml:space="preserve">613 </w:t>
      </w:r>
      <w:r w:rsidRPr="00B61228">
        <w:rPr>
          <w:rFonts w:ascii="Open Sans" w:hAnsi="Open Sans" w:cs="Open Sans"/>
          <w:shd w:val="clear" w:color="auto" w:fill="FEFEFE"/>
        </w:rPr>
        <w:t>Rivesville</w:t>
      </w:r>
      <w:r w:rsidRPr="00B61228">
        <w:rPr>
          <w:rFonts w:ascii="Open Sans" w:hAnsi="Open Sans" w:cs="Open Sans"/>
          <w:shd w:val="clear" w:color="auto" w:fill="FEFEFE"/>
        </w:rPr>
        <w:t xml:space="preserve"> Road, Greenwich</w:t>
      </w:r>
    </w:p>
    <w:p w14:paraId="788A5310" w14:textId="77777777" w:rsidR="00B61228" w:rsidRDefault="00B61228" w:rsidP="00B61228">
      <w:pPr>
        <w:rPr>
          <w:rFonts w:ascii="Open Sans" w:hAnsi="Open Sans" w:cs="Open Sans"/>
          <w:shd w:val="clear" w:color="auto" w:fill="FEFEFE"/>
        </w:rPr>
      </w:pPr>
    </w:p>
    <w:p w14:paraId="681EF60B" w14:textId="2BF2EC5E" w:rsidR="00B61228" w:rsidRPr="006F46C7" w:rsidRDefault="00B61228" w:rsidP="00B61228">
      <w:pPr>
        <w:jc w:val="center"/>
        <w:rPr>
          <w:sz w:val="32"/>
          <w:szCs w:val="32"/>
        </w:rPr>
      </w:pPr>
      <w:r w:rsidRPr="006F46C7">
        <w:rPr>
          <w:rFonts w:ascii="Open Sans" w:hAnsi="Open Sans" w:cs="Open Sans"/>
          <w:color w:val="0A0A0A"/>
          <w:sz w:val="32"/>
          <w:szCs w:val="32"/>
          <w:shd w:val="clear" w:color="auto" w:fill="FEFEFE"/>
        </w:rPr>
        <w:t>To help highlight the </w:t>
      </w:r>
      <w:hyperlink r:id="rId7" w:anchor="judging" w:history="1">
        <w:r w:rsidRPr="006F46C7">
          <w:rPr>
            <w:rStyle w:val="Hyperlink"/>
            <w:rFonts w:ascii="Open Sans" w:hAnsi="Open Sans" w:cs="Open Sans"/>
            <w:b/>
            <w:bCs/>
            <w:color w:val="0771BB"/>
            <w:sz w:val="32"/>
            <w:szCs w:val="32"/>
            <w:shd w:val="clear" w:color="auto" w:fill="FEFEFE"/>
          </w:rPr>
          <w:t>Federal Duck Stamp judging being held in Connecticut</w:t>
        </w:r>
      </w:hyperlink>
      <w:r w:rsidRPr="006F46C7">
        <w:rPr>
          <w:rFonts w:ascii="Open Sans" w:hAnsi="Open Sans" w:cs="Open Sans"/>
          <w:color w:val="0A0A0A"/>
          <w:sz w:val="32"/>
          <w:szCs w:val="32"/>
          <w:shd w:val="clear" w:color="auto" w:fill="FEFEFE"/>
        </w:rPr>
        <w:t>, this special event held the Saturday before will showcase our state’s waterfowl heritage and conservation efforts. The day will be full of fun family activities focused on everything waterfowl:</w:t>
      </w:r>
    </w:p>
    <w:p w14:paraId="2BF3BCCD" w14:textId="431EE2DF" w:rsidR="00B61228" w:rsidRDefault="00B61228"/>
    <w:p w14:paraId="53EBC12D" w14:textId="790D29DB" w:rsidR="00B61228" w:rsidRPr="006F46C7" w:rsidRDefault="00B61228" w:rsidP="00B61228">
      <w:pPr>
        <w:jc w:val="center"/>
        <w:rPr>
          <w:rFonts w:ascii="Open Sans" w:hAnsi="Open Sans" w:cs="Open Sans"/>
          <w:color w:val="0A0A0A"/>
          <w:sz w:val="28"/>
          <w:szCs w:val="28"/>
          <w:shd w:val="clear" w:color="auto" w:fill="FEFEFE"/>
        </w:rPr>
      </w:pPr>
      <w:r w:rsidRPr="006F46C7">
        <w:rPr>
          <w:rFonts w:ascii="Open Sans" w:hAnsi="Open Sans" w:cs="Open Sans"/>
          <w:color w:val="0A0A0A"/>
          <w:sz w:val="28"/>
          <w:szCs w:val="28"/>
          <w:shd w:val="clear" w:color="auto" w:fill="FEFEFE"/>
        </w:rPr>
        <w:t>The Bruce Museum will also welcome visitors to experience the </w:t>
      </w:r>
      <w:r w:rsidRPr="006F46C7">
        <w:rPr>
          <w:rStyle w:val="Strong"/>
          <w:rFonts w:ascii="Open Sans" w:hAnsi="Open Sans" w:cs="Open Sans"/>
          <w:color w:val="0A0A0A"/>
          <w:sz w:val="28"/>
          <w:szCs w:val="28"/>
          <w:shd w:val="clear" w:color="auto" w:fill="FEFEFE"/>
        </w:rPr>
        <w:t>2024 Federal Duck Stamp Art Contest</w:t>
      </w:r>
      <w:r w:rsidRPr="006F46C7">
        <w:rPr>
          <w:rFonts w:ascii="Open Sans" w:hAnsi="Open Sans" w:cs="Open Sans"/>
          <w:color w:val="0A0A0A"/>
          <w:sz w:val="28"/>
          <w:szCs w:val="28"/>
          <w:shd w:val="clear" w:color="auto" w:fill="FEFEFE"/>
        </w:rPr>
        <w:t> LIVE at the Museum on </w:t>
      </w:r>
      <w:r w:rsidRPr="006F46C7">
        <w:rPr>
          <w:rStyle w:val="Strong"/>
          <w:rFonts w:ascii="Open Sans" w:hAnsi="Open Sans" w:cs="Open Sans"/>
          <w:color w:val="0A0A0A"/>
          <w:sz w:val="28"/>
          <w:szCs w:val="28"/>
          <w:shd w:val="clear" w:color="auto" w:fill="FEFEFE"/>
        </w:rPr>
        <w:t>September 19-20, 2024</w:t>
      </w:r>
      <w:r w:rsidRPr="006F46C7">
        <w:rPr>
          <w:rFonts w:ascii="Open Sans" w:hAnsi="Open Sans" w:cs="Open Sans"/>
          <w:color w:val="0A0A0A"/>
          <w:sz w:val="28"/>
          <w:szCs w:val="28"/>
          <w:shd w:val="clear" w:color="auto" w:fill="FEFEFE"/>
        </w:rPr>
        <w:t>. At the two-day event, five expert judges will examine hundreds of entries to select the winning design for the 2025 Federal Duck Stamp. The five species eligible for the contest are Northern Shoveler, Brant, Greater Scaup, Spectacled Eider and Hooded Merganser.</w:t>
      </w:r>
    </w:p>
    <w:p w14:paraId="6DC12DE7" w14:textId="30F4261A" w:rsidR="00B61228" w:rsidRDefault="00B61228" w:rsidP="006F46C7">
      <w:pPr>
        <w:rPr>
          <w:rFonts w:ascii="Open Sans" w:hAnsi="Open Sans" w:cs="Open Sans"/>
          <w:color w:val="0A0A0A"/>
          <w:shd w:val="clear" w:color="auto" w:fill="FEFEFE"/>
        </w:rPr>
      </w:pPr>
    </w:p>
    <w:p w14:paraId="67E5B264" w14:textId="5A025655" w:rsidR="00B61228" w:rsidRDefault="00B61228" w:rsidP="00B61228">
      <w:pPr>
        <w:jc w:val="center"/>
        <w:rPr>
          <w:rFonts w:ascii="Open Sans" w:hAnsi="Open Sans" w:cs="Open Sans"/>
          <w:color w:val="0A0A0A"/>
          <w:shd w:val="clear" w:color="auto" w:fill="FEFEFE"/>
        </w:rPr>
      </w:pPr>
      <w:r>
        <w:rPr>
          <w:rFonts w:ascii="Open Sans" w:hAnsi="Open Sans" w:cs="Open Sans"/>
          <w:color w:val="0A0A0A"/>
          <w:shd w:val="clear" w:color="auto" w:fill="FEFEFE"/>
        </w:rPr>
        <w:t>For more Information, Visit this Link:</w:t>
      </w:r>
    </w:p>
    <w:p w14:paraId="64A9C7C0" w14:textId="19881890" w:rsidR="00B61228" w:rsidRDefault="00B61228" w:rsidP="00B61228">
      <w:pPr>
        <w:jc w:val="center"/>
      </w:pPr>
      <w:hyperlink r:id="rId8" w:history="1">
        <w:r>
          <w:rPr>
            <w:rStyle w:val="Hyperlink"/>
          </w:rPr>
          <w:t>CT Waterfowl Co</w:t>
        </w:r>
        <w:r>
          <w:rPr>
            <w:rStyle w:val="Hyperlink"/>
          </w:rPr>
          <w:t>n</w:t>
        </w:r>
        <w:r>
          <w:rPr>
            <w:rStyle w:val="Hyperlink"/>
          </w:rPr>
          <w:t>servation Day</w:t>
        </w:r>
      </w:hyperlink>
    </w:p>
    <w:p w14:paraId="3FD4EE54" w14:textId="15231213" w:rsidR="00B61228" w:rsidRDefault="006F46C7" w:rsidP="00B61228">
      <w:pPr>
        <w:jc w:val="center"/>
      </w:pPr>
      <w:r>
        <w:rPr>
          <w:noProof/>
        </w:rPr>
        <w:drawing>
          <wp:anchor distT="0" distB="0" distL="114300" distR="114300" simplePos="0" relativeHeight="251660288" behindDoc="0" locked="0" layoutInCell="1" allowOverlap="1" wp14:anchorId="46EDBF0E" wp14:editId="75DA9A50">
            <wp:simplePos x="0" y="0"/>
            <wp:positionH relativeFrom="margin">
              <wp:align>center</wp:align>
            </wp:positionH>
            <wp:positionV relativeFrom="paragraph">
              <wp:posOffset>539115</wp:posOffset>
            </wp:positionV>
            <wp:extent cx="1289050" cy="1289050"/>
            <wp:effectExtent l="0" t="0" r="6350" b="6350"/>
            <wp:wrapSquare wrapText="bothSides"/>
            <wp:docPr id="3" name="Picture 2" descr="DE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anchor>
        </w:drawing>
      </w:r>
    </w:p>
    <w:sectPr w:rsidR="00B61228" w:rsidSect="00B612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28"/>
    <w:rsid w:val="006F46C7"/>
    <w:rsid w:val="00B61228"/>
    <w:rsid w:val="00D1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D838"/>
  <w15:chartTrackingRefBased/>
  <w15:docId w15:val="{E1E6911A-9BF1-4A7B-9BB2-5BF9507A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228"/>
    <w:rPr>
      <w:rFonts w:eastAsiaTheme="majorEastAsia" w:cstheme="majorBidi"/>
      <w:color w:val="272727" w:themeColor="text1" w:themeTint="D8"/>
    </w:rPr>
  </w:style>
  <w:style w:type="paragraph" w:styleId="Title">
    <w:name w:val="Title"/>
    <w:basedOn w:val="Normal"/>
    <w:next w:val="Normal"/>
    <w:link w:val="TitleChar"/>
    <w:uiPriority w:val="10"/>
    <w:qFormat/>
    <w:rsid w:val="00B61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228"/>
    <w:pPr>
      <w:spacing w:before="160"/>
      <w:jc w:val="center"/>
    </w:pPr>
    <w:rPr>
      <w:i/>
      <w:iCs/>
      <w:color w:val="404040" w:themeColor="text1" w:themeTint="BF"/>
    </w:rPr>
  </w:style>
  <w:style w:type="character" w:customStyle="1" w:styleId="QuoteChar">
    <w:name w:val="Quote Char"/>
    <w:basedOn w:val="DefaultParagraphFont"/>
    <w:link w:val="Quote"/>
    <w:uiPriority w:val="29"/>
    <w:rsid w:val="00B61228"/>
    <w:rPr>
      <w:i/>
      <w:iCs/>
      <w:color w:val="404040" w:themeColor="text1" w:themeTint="BF"/>
    </w:rPr>
  </w:style>
  <w:style w:type="paragraph" w:styleId="ListParagraph">
    <w:name w:val="List Paragraph"/>
    <w:basedOn w:val="Normal"/>
    <w:uiPriority w:val="34"/>
    <w:qFormat/>
    <w:rsid w:val="00B61228"/>
    <w:pPr>
      <w:ind w:left="720"/>
      <w:contextualSpacing/>
    </w:pPr>
  </w:style>
  <w:style w:type="character" w:styleId="IntenseEmphasis">
    <w:name w:val="Intense Emphasis"/>
    <w:basedOn w:val="DefaultParagraphFont"/>
    <w:uiPriority w:val="21"/>
    <w:qFormat/>
    <w:rsid w:val="00B61228"/>
    <w:rPr>
      <w:i/>
      <w:iCs/>
      <w:color w:val="0F4761" w:themeColor="accent1" w:themeShade="BF"/>
    </w:rPr>
  </w:style>
  <w:style w:type="paragraph" w:styleId="IntenseQuote">
    <w:name w:val="Intense Quote"/>
    <w:basedOn w:val="Normal"/>
    <w:next w:val="Normal"/>
    <w:link w:val="IntenseQuoteChar"/>
    <w:uiPriority w:val="30"/>
    <w:qFormat/>
    <w:rsid w:val="00B61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228"/>
    <w:rPr>
      <w:i/>
      <w:iCs/>
      <w:color w:val="0F4761" w:themeColor="accent1" w:themeShade="BF"/>
    </w:rPr>
  </w:style>
  <w:style w:type="character" w:styleId="IntenseReference">
    <w:name w:val="Intense Reference"/>
    <w:basedOn w:val="DefaultParagraphFont"/>
    <w:uiPriority w:val="32"/>
    <w:qFormat/>
    <w:rsid w:val="00B61228"/>
    <w:rPr>
      <w:b/>
      <w:bCs/>
      <w:smallCaps/>
      <w:color w:val="0F4761" w:themeColor="accent1" w:themeShade="BF"/>
      <w:spacing w:val="5"/>
    </w:rPr>
  </w:style>
  <w:style w:type="character" w:styleId="Hyperlink">
    <w:name w:val="Hyperlink"/>
    <w:basedOn w:val="DefaultParagraphFont"/>
    <w:uiPriority w:val="99"/>
    <w:semiHidden/>
    <w:unhideWhenUsed/>
    <w:rsid w:val="00B61228"/>
    <w:rPr>
      <w:color w:val="0000FF"/>
      <w:u w:val="single"/>
    </w:rPr>
  </w:style>
  <w:style w:type="character" w:styleId="Strong">
    <w:name w:val="Strong"/>
    <w:basedOn w:val="DefaultParagraphFont"/>
    <w:uiPriority w:val="22"/>
    <w:qFormat/>
    <w:rsid w:val="00B61228"/>
    <w:rPr>
      <w:b/>
      <w:bCs/>
    </w:rPr>
  </w:style>
  <w:style w:type="character" w:styleId="FollowedHyperlink">
    <w:name w:val="FollowedHyperlink"/>
    <w:basedOn w:val="DefaultParagraphFont"/>
    <w:uiPriority w:val="99"/>
    <w:semiHidden/>
    <w:unhideWhenUsed/>
    <w:rsid w:val="00B612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11354">
      <w:bodyDiv w:val="1"/>
      <w:marLeft w:val="0"/>
      <w:marRight w:val="0"/>
      <w:marTop w:val="0"/>
      <w:marBottom w:val="0"/>
      <w:divBdr>
        <w:top w:val="none" w:sz="0" w:space="0" w:color="auto"/>
        <w:left w:val="none" w:sz="0" w:space="0" w:color="auto"/>
        <w:bottom w:val="none" w:sz="0" w:space="0" w:color="auto"/>
        <w:right w:val="none" w:sz="0" w:space="0" w:color="auto"/>
      </w:divBdr>
    </w:div>
    <w:div w:id="10769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eep/wildlife/wild-activities/ct-waterfowl-conservation-day" TargetMode="External"/><Relationship Id="rId3" Type="http://schemas.openxmlformats.org/officeDocument/2006/relationships/webSettings" Target="webSettings.xml"/><Relationship Id="rId7" Type="http://schemas.openxmlformats.org/officeDocument/2006/relationships/hyperlink" Target="https://portal.ct.gov/deep/wildlife/wild-activities/ct-waterfowl-conservation-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audubon.org/centers/greenwich-audubon-center"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Compo</dc:creator>
  <cp:keywords/>
  <dc:description/>
  <cp:lastModifiedBy>Mike Compo</cp:lastModifiedBy>
  <cp:revision>1</cp:revision>
  <dcterms:created xsi:type="dcterms:W3CDTF">2024-08-20T14:25:00Z</dcterms:created>
  <dcterms:modified xsi:type="dcterms:W3CDTF">2024-08-20T14:36:00Z</dcterms:modified>
</cp:coreProperties>
</file>