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62D8C" w14:textId="77777777" w:rsidR="00F44941" w:rsidRDefault="00F44941">
      <w:r>
        <w:rPr>
          <w:noProof/>
        </w:rPr>
        <w:drawing>
          <wp:anchor distT="0" distB="0" distL="114300" distR="114300" simplePos="0" relativeHeight="251658240" behindDoc="1" locked="0" layoutInCell="1" allowOverlap="1" wp14:anchorId="2B93D37F" wp14:editId="612570B3">
            <wp:simplePos x="0" y="0"/>
            <wp:positionH relativeFrom="column">
              <wp:posOffset>0</wp:posOffset>
            </wp:positionH>
            <wp:positionV relativeFrom="paragraph">
              <wp:posOffset>0</wp:posOffset>
            </wp:positionV>
            <wp:extent cx="1389888" cy="103327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 DU.jpg"/>
                    <pic:cNvPicPr/>
                  </pic:nvPicPr>
                  <pic:blipFill>
                    <a:blip r:embed="rId7">
                      <a:extLst>
                        <a:ext uri="{28A0092B-C50C-407E-A947-70E740481C1C}">
                          <a14:useLocalDpi xmlns:a14="http://schemas.microsoft.com/office/drawing/2010/main" val="0"/>
                        </a:ext>
                      </a:extLst>
                    </a:blip>
                    <a:stretch>
                      <a:fillRect/>
                    </a:stretch>
                  </pic:blipFill>
                  <pic:spPr>
                    <a:xfrm>
                      <a:off x="0" y="0"/>
                      <a:ext cx="1389888" cy="1033272"/>
                    </a:xfrm>
                    <a:prstGeom prst="rect">
                      <a:avLst/>
                    </a:prstGeom>
                  </pic:spPr>
                </pic:pic>
              </a:graphicData>
            </a:graphic>
          </wp:anchor>
        </w:drawing>
      </w:r>
    </w:p>
    <w:p w14:paraId="786E4BF7" w14:textId="77777777" w:rsidR="00F44941" w:rsidRDefault="00F44941" w:rsidP="00F44941"/>
    <w:p w14:paraId="3A654987" w14:textId="77777777" w:rsidR="00F44941" w:rsidRPr="00F44941" w:rsidRDefault="00F44941" w:rsidP="00F44941">
      <w:pPr>
        <w:tabs>
          <w:tab w:val="left" w:pos="2805"/>
        </w:tabs>
        <w:jc w:val="center"/>
        <w:rPr>
          <w:rFonts w:ascii="Edwardian Script ITC" w:hAnsi="Edwardian Script ITC"/>
          <w:sz w:val="52"/>
          <w:szCs w:val="52"/>
        </w:rPr>
      </w:pPr>
      <w:r>
        <w:rPr>
          <w:rFonts w:ascii="Edwardian Script ITC" w:hAnsi="Edwardian Script ITC"/>
          <w:sz w:val="52"/>
          <w:szCs w:val="52"/>
        </w:rPr>
        <w:t xml:space="preserve">              </w:t>
      </w:r>
      <w:r w:rsidRPr="00F44941">
        <w:rPr>
          <w:rFonts w:ascii="Edwardian Script ITC" w:hAnsi="Edwardian Script ITC"/>
          <w:sz w:val="52"/>
          <w:szCs w:val="52"/>
        </w:rPr>
        <w:t>Iowa Ducks Unlimited – Art Program</w:t>
      </w:r>
    </w:p>
    <w:p w14:paraId="5AC29130" w14:textId="77777777" w:rsidR="00F44941" w:rsidRDefault="00F44941" w:rsidP="00F44941">
      <w:pPr>
        <w:tabs>
          <w:tab w:val="left" w:pos="2805"/>
        </w:tabs>
      </w:pPr>
      <w:r>
        <w:rPr>
          <w:noProof/>
        </w:rPr>
        <mc:AlternateContent>
          <mc:Choice Requires="wps">
            <w:drawing>
              <wp:anchor distT="0" distB="0" distL="114300" distR="114300" simplePos="0" relativeHeight="251659264" behindDoc="0" locked="0" layoutInCell="1" allowOverlap="1" wp14:anchorId="74615A64" wp14:editId="55D5A696">
                <wp:simplePos x="0" y="0"/>
                <wp:positionH relativeFrom="margin">
                  <wp:posOffset>180975</wp:posOffset>
                </wp:positionH>
                <wp:positionV relativeFrom="paragraph">
                  <wp:posOffset>12065</wp:posOffset>
                </wp:positionV>
                <wp:extent cx="6534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53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258F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95pt" to="52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" strokecolor="#5b9bd5 [3204]" strokeweight=".5pt">
                <v:stroke joinstyle="miter"/>
                <w10:wrap anchorx="margin"/>
              </v:line>
            </w:pict>
          </mc:Fallback>
        </mc:AlternateContent>
      </w:r>
      <w:r>
        <w:tab/>
      </w:r>
      <w:r>
        <w:tab/>
      </w:r>
      <w:r>
        <w:tab/>
      </w:r>
    </w:p>
    <w:p w14:paraId="6A46E380" w14:textId="77777777" w:rsidR="00A03299" w:rsidRPr="00A03299" w:rsidRDefault="00A03299" w:rsidP="00A03299">
      <w:pPr>
        <w:jc w:val="center"/>
        <w:rPr>
          <w:rFonts w:ascii="Times New Roman" w:hAnsi="Times New Roman" w:cs="Times New Roman"/>
        </w:rPr>
      </w:pPr>
      <w:r w:rsidRPr="00A03299">
        <w:rPr>
          <w:rFonts w:ascii="Times New Roman" w:hAnsi="Times New Roman" w:cs="Times New Roman"/>
        </w:rPr>
        <w:t>IOWA DUCKS UNLIMITED</w:t>
      </w:r>
    </w:p>
    <w:p w14:paraId="3C9288DB" w14:textId="77777777" w:rsidR="00A03299" w:rsidRPr="00A03299" w:rsidRDefault="00A03299" w:rsidP="00A03299">
      <w:pPr>
        <w:jc w:val="center"/>
        <w:rPr>
          <w:rFonts w:ascii="Times New Roman" w:hAnsi="Times New Roman" w:cs="Times New Roman"/>
        </w:rPr>
      </w:pPr>
      <w:r w:rsidRPr="00A03299">
        <w:rPr>
          <w:rFonts w:ascii="Times New Roman" w:hAnsi="Times New Roman" w:cs="Times New Roman"/>
        </w:rPr>
        <w:t>ARTIST OF THE YEAR/PRINT OF THE YEAR</w:t>
      </w:r>
    </w:p>
    <w:p w14:paraId="76B54B4B" w14:textId="67A17A3A" w:rsidR="00A03299" w:rsidRDefault="007B40A2" w:rsidP="007B40A2">
      <w:pPr>
        <w:jc w:val="center"/>
        <w:rPr>
          <w:rFonts w:ascii="Times New Roman" w:hAnsi="Times New Roman" w:cs="Times New Roman"/>
        </w:rPr>
      </w:pPr>
      <w:r>
        <w:rPr>
          <w:rFonts w:ascii="Times New Roman" w:hAnsi="Times New Roman" w:cs="Times New Roman"/>
        </w:rPr>
        <w:t>CONTEST RULES 2020</w:t>
      </w:r>
    </w:p>
    <w:p w14:paraId="6299969C" w14:textId="77777777" w:rsidR="007B40A2" w:rsidRPr="00A03299" w:rsidRDefault="007B40A2" w:rsidP="007B40A2">
      <w:pPr>
        <w:jc w:val="center"/>
        <w:rPr>
          <w:rFonts w:ascii="Times New Roman" w:hAnsi="Times New Roman" w:cs="Times New Roman"/>
        </w:rPr>
      </w:pPr>
    </w:p>
    <w:p w14:paraId="24167A0D" w14:textId="77777777"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The contest coordinator shall be the Iowa Ducks Unlimited State Art Co-Chairman.</w:t>
      </w:r>
    </w:p>
    <w:p w14:paraId="0D551DAA" w14:textId="77777777" w:rsidR="00A03299" w:rsidRPr="00A03299" w:rsidRDefault="00A03299" w:rsidP="00A03299">
      <w:pPr>
        <w:jc w:val="both"/>
        <w:rPr>
          <w:rFonts w:ascii="Times New Roman" w:hAnsi="Times New Roman" w:cs="Times New Roman"/>
        </w:rPr>
      </w:pPr>
    </w:p>
    <w:p w14:paraId="61D391FA" w14:textId="0B9E4AB2" w:rsid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 xml:space="preserve">The contest shall be judged on </w:t>
      </w:r>
      <w:r w:rsidR="00627BA0">
        <w:rPr>
          <w:rFonts w:ascii="Times New Roman" w:hAnsi="Times New Roman" w:cs="Times New Roman"/>
        </w:rPr>
        <w:t>Saturday, February 8th, 2020</w:t>
      </w:r>
      <w:r w:rsidRPr="00A03299">
        <w:rPr>
          <w:rFonts w:ascii="Times New Roman" w:hAnsi="Times New Roman" w:cs="Times New Roman"/>
        </w:rPr>
        <w:t xml:space="preserve"> at the Iowa Ducks Unlimited State Convention, located in the:</w:t>
      </w:r>
      <w:r>
        <w:rPr>
          <w:rFonts w:ascii="Times New Roman" w:hAnsi="Times New Roman" w:cs="Times New Roman"/>
        </w:rPr>
        <w:t xml:space="preserve"> </w:t>
      </w:r>
      <w:r w:rsidRPr="00A03299">
        <w:rPr>
          <w:rFonts w:ascii="Times New Roman" w:hAnsi="Times New Roman" w:cs="Times New Roman"/>
        </w:rPr>
        <w:t xml:space="preserve">Ramada Tropics, 5000 Merle Hay Rd. Des Moines, Iowa. </w:t>
      </w:r>
    </w:p>
    <w:p w14:paraId="7046AAD7" w14:textId="77777777" w:rsidR="00A03299" w:rsidRDefault="00A03299" w:rsidP="00A03299">
      <w:pPr>
        <w:spacing w:after="0" w:line="240" w:lineRule="auto"/>
        <w:jc w:val="both"/>
        <w:rPr>
          <w:rFonts w:ascii="Times New Roman" w:hAnsi="Times New Roman" w:cs="Times New Roman"/>
        </w:rPr>
      </w:pPr>
    </w:p>
    <w:p w14:paraId="73571ED4" w14:textId="77777777" w:rsidR="00A03299" w:rsidRPr="00A03299" w:rsidRDefault="00A03299" w:rsidP="00A03299">
      <w:pPr>
        <w:spacing w:after="0" w:line="240" w:lineRule="auto"/>
        <w:ind w:left="720"/>
        <w:jc w:val="both"/>
        <w:rPr>
          <w:rFonts w:ascii="Times New Roman" w:hAnsi="Times New Roman" w:cs="Times New Roman"/>
        </w:rPr>
      </w:pPr>
    </w:p>
    <w:p w14:paraId="0C9419D6" w14:textId="08CC4587"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Each entry will be considered an official entry if received by th</w:t>
      </w:r>
      <w:r w:rsidR="00627BA0">
        <w:rPr>
          <w:rFonts w:ascii="Times New Roman" w:hAnsi="Times New Roman" w:cs="Times New Roman"/>
        </w:rPr>
        <w:t>e State Art Co-Chairman before 8</w:t>
      </w:r>
      <w:r w:rsidRPr="00A03299">
        <w:rPr>
          <w:rFonts w:ascii="Times New Roman" w:hAnsi="Times New Roman" w:cs="Times New Roman"/>
        </w:rPr>
        <w:t xml:space="preserve">:00 a.m. on </w:t>
      </w:r>
      <w:r w:rsidR="00627BA0">
        <w:rPr>
          <w:rFonts w:ascii="Times New Roman" w:hAnsi="Times New Roman" w:cs="Times New Roman"/>
        </w:rPr>
        <w:t>February 8</w:t>
      </w:r>
      <w:r w:rsidR="00080DA5">
        <w:rPr>
          <w:rFonts w:ascii="Times New Roman" w:hAnsi="Times New Roman" w:cs="Times New Roman"/>
        </w:rPr>
        <w:t>, 2020</w:t>
      </w:r>
      <w:r w:rsidRPr="00A03299">
        <w:rPr>
          <w:rFonts w:ascii="Times New Roman" w:hAnsi="Times New Roman" w:cs="Times New Roman"/>
        </w:rPr>
        <w:t xml:space="preserve"> or if by mail by Feb. </w:t>
      </w:r>
      <w:r w:rsidR="00627BA0">
        <w:rPr>
          <w:rFonts w:ascii="Times New Roman" w:hAnsi="Times New Roman" w:cs="Times New Roman"/>
        </w:rPr>
        <w:t>5</w:t>
      </w:r>
      <w:r w:rsidR="00627BA0" w:rsidRPr="00627BA0">
        <w:rPr>
          <w:rFonts w:ascii="Times New Roman" w:hAnsi="Times New Roman" w:cs="Times New Roman"/>
          <w:vertAlign w:val="superscript"/>
        </w:rPr>
        <w:t>th</w:t>
      </w:r>
      <w:r w:rsidR="00627BA0">
        <w:rPr>
          <w:rFonts w:ascii="Times New Roman" w:hAnsi="Times New Roman" w:cs="Times New Roman"/>
        </w:rPr>
        <w:t xml:space="preserve"> </w:t>
      </w:r>
      <w:r w:rsidRPr="00A03299">
        <w:rPr>
          <w:rFonts w:ascii="Times New Roman" w:hAnsi="Times New Roman" w:cs="Times New Roman"/>
        </w:rPr>
        <w:t>20</w:t>
      </w:r>
      <w:r w:rsidR="00080DA5">
        <w:rPr>
          <w:rFonts w:ascii="Times New Roman" w:hAnsi="Times New Roman" w:cs="Times New Roman"/>
        </w:rPr>
        <w:t>20</w:t>
      </w:r>
      <w:r w:rsidR="00627BA0">
        <w:rPr>
          <w:rFonts w:ascii="Times New Roman" w:hAnsi="Times New Roman" w:cs="Times New Roman"/>
        </w:rPr>
        <w:t>. The judging will begin at 9</w:t>
      </w:r>
      <w:r w:rsidRPr="00A03299">
        <w:rPr>
          <w:rFonts w:ascii="Times New Roman" w:hAnsi="Times New Roman" w:cs="Times New Roman"/>
        </w:rPr>
        <w:t xml:space="preserve">:00 a.m. on February </w:t>
      </w:r>
      <w:r w:rsidR="00627BA0">
        <w:rPr>
          <w:rFonts w:ascii="Times New Roman" w:hAnsi="Times New Roman" w:cs="Times New Roman"/>
        </w:rPr>
        <w:t>8</w:t>
      </w:r>
      <w:r w:rsidRPr="00A03299">
        <w:rPr>
          <w:rFonts w:ascii="Times New Roman" w:hAnsi="Times New Roman" w:cs="Times New Roman"/>
          <w:vertAlign w:val="superscript"/>
        </w:rPr>
        <w:t>th</w:t>
      </w:r>
      <w:r w:rsidRPr="00A03299">
        <w:rPr>
          <w:rFonts w:ascii="Times New Roman" w:hAnsi="Times New Roman" w:cs="Times New Roman"/>
        </w:rPr>
        <w:t>. All entries must be accompanied by a signed Artist Contract (see rule #9)</w:t>
      </w:r>
    </w:p>
    <w:p w14:paraId="28AFDD71" w14:textId="77777777" w:rsidR="00A03299" w:rsidRPr="00A03299" w:rsidRDefault="00A03299" w:rsidP="00A03299">
      <w:pPr>
        <w:jc w:val="both"/>
        <w:rPr>
          <w:rFonts w:ascii="Times New Roman" w:hAnsi="Times New Roman" w:cs="Times New Roman"/>
        </w:rPr>
      </w:pPr>
      <w:r w:rsidRPr="00A03299">
        <w:rPr>
          <w:rFonts w:ascii="Times New Roman" w:hAnsi="Times New Roman" w:cs="Times New Roman"/>
        </w:rPr>
        <w:t xml:space="preserve"> </w:t>
      </w:r>
    </w:p>
    <w:p w14:paraId="7DCF0273" w14:textId="488C7655"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It shall be the artist’s responsibility to deliver the artwork entries to the site of the contest, and to remove the artwork immediately following the completion of the contest.  If entry is mailed, please include prepayment for the return of the artwork. Payment must be in the form of check, money order or prepaid UPS, FEDEX, USPS return label / call</w:t>
      </w:r>
      <w:r>
        <w:rPr>
          <w:rFonts w:ascii="Times New Roman" w:hAnsi="Times New Roman" w:cs="Times New Roman"/>
        </w:rPr>
        <w:t xml:space="preserve"> ticket. POSTAGE STAMPS will NOT</w:t>
      </w:r>
      <w:r w:rsidRPr="00A03299">
        <w:rPr>
          <w:rFonts w:ascii="Times New Roman" w:hAnsi="Times New Roman" w:cs="Times New Roman"/>
        </w:rPr>
        <w:t xml:space="preserve"> be accepted.   </w:t>
      </w:r>
    </w:p>
    <w:p w14:paraId="099E0425" w14:textId="77777777" w:rsidR="00A03299" w:rsidRPr="00A03299" w:rsidRDefault="00A03299" w:rsidP="00A03299">
      <w:pPr>
        <w:jc w:val="both"/>
        <w:rPr>
          <w:rFonts w:ascii="Times New Roman" w:hAnsi="Times New Roman" w:cs="Times New Roman"/>
        </w:rPr>
      </w:pPr>
    </w:p>
    <w:p w14:paraId="0E11B76B" w14:textId="77777777"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 xml:space="preserve"> The contest shall be open to all interested individuals. </w:t>
      </w:r>
    </w:p>
    <w:p w14:paraId="58B62B48" w14:textId="77777777" w:rsidR="00A03299" w:rsidRPr="00A03299" w:rsidRDefault="00A03299" w:rsidP="00A03299">
      <w:pPr>
        <w:jc w:val="both"/>
        <w:rPr>
          <w:rFonts w:ascii="Times New Roman" w:hAnsi="Times New Roman" w:cs="Times New Roman"/>
        </w:rPr>
      </w:pPr>
    </w:p>
    <w:p w14:paraId="5FA757D3" w14:textId="77777777"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 xml:space="preserve">Artists may submit a maximum of two (2) entries for consideration by the judges. </w:t>
      </w:r>
    </w:p>
    <w:p w14:paraId="31E11E5B" w14:textId="77777777" w:rsidR="00A03299" w:rsidRPr="00A03299" w:rsidRDefault="00A03299" w:rsidP="00A03299">
      <w:pPr>
        <w:jc w:val="both"/>
        <w:rPr>
          <w:rFonts w:ascii="Times New Roman" w:hAnsi="Times New Roman" w:cs="Times New Roman"/>
        </w:rPr>
      </w:pPr>
    </w:p>
    <w:p w14:paraId="245667B2" w14:textId="77777777"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Entries must conform to the following sizes:</w:t>
      </w:r>
    </w:p>
    <w:p w14:paraId="21D4DAF4" w14:textId="0AAF27DC" w:rsidR="00A03299" w:rsidRPr="00A03299" w:rsidRDefault="00A03299" w:rsidP="00A03299">
      <w:pPr>
        <w:ind w:left="1440"/>
        <w:jc w:val="both"/>
        <w:rPr>
          <w:rFonts w:ascii="Times New Roman" w:hAnsi="Times New Roman" w:cs="Times New Roman"/>
        </w:rPr>
      </w:pPr>
      <w:r>
        <w:rPr>
          <w:rFonts w:ascii="Times New Roman" w:hAnsi="Times New Roman" w:cs="Times New Roman"/>
        </w:rPr>
        <w:t xml:space="preserve">(A.) Horizontal image:                </w:t>
      </w:r>
      <w:r w:rsidRPr="00A03299">
        <w:rPr>
          <w:rFonts w:ascii="Times New Roman" w:hAnsi="Times New Roman" w:cs="Times New Roman"/>
        </w:rPr>
        <w:t>Maximum images size of 30” x 24”</w:t>
      </w:r>
    </w:p>
    <w:p w14:paraId="27C6E712" w14:textId="08E4417B" w:rsidR="00A03299" w:rsidRDefault="00A03299" w:rsidP="00A03299">
      <w:pPr>
        <w:ind w:left="1440"/>
        <w:jc w:val="both"/>
        <w:rPr>
          <w:rFonts w:ascii="Times New Roman" w:hAnsi="Times New Roman" w:cs="Times New Roman"/>
        </w:rPr>
      </w:pP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t>Minimum image size of 18” x 12”</w:t>
      </w:r>
    </w:p>
    <w:p w14:paraId="0C0D13C2" w14:textId="77777777" w:rsidR="00A03299" w:rsidRPr="00A03299" w:rsidRDefault="00A03299" w:rsidP="00A03299">
      <w:pPr>
        <w:ind w:left="1440"/>
        <w:jc w:val="both"/>
        <w:rPr>
          <w:rFonts w:ascii="Times New Roman" w:hAnsi="Times New Roman" w:cs="Times New Roman"/>
        </w:rPr>
      </w:pPr>
    </w:p>
    <w:p w14:paraId="149B6E17" w14:textId="7C98C6BC" w:rsidR="00A03299" w:rsidRPr="00A03299" w:rsidRDefault="00A03299" w:rsidP="00A03299">
      <w:pPr>
        <w:ind w:left="1440"/>
        <w:jc w:val="both"/>
        <w:rPr>
          <w:rFonts w:ascii="Times New Roman" w:hAnsi="Times New Roman" w:cs="Times New Roman"/>
        </w:rPr>
      </w:pPr>
      <w:r w:rsidRPr="00A03299">
        <w:rPr>
          <w:rFonts w:ascii="Times New Roman" w:hAnsi="Times New Roman" w:cs="Times New Roman"/>
        </w:rPr>
        <w:t>(B.) Vertical image</w:t>
      </w:r>
      <w:r>
        <w:rPr>
          <w:rFonts w:ascii="Times New Roman" w:hAnsi="Times New Roman" w:cs="Times New Roman"/>
        </w:rPr>
        <w:t>:</w:t>
      </w:r>
      <w:r w:rsidRPr="00A03299">
        <w:rPr>
          <w:rFonts w:ascii="Times New Roman" w:hAnsi="Times New Roman" w:cs="Times New Roman"/>
        </w:rPr>
        <w:tab/>
      </w:r>
      <w:r w:rsidRPr="00A03299">
        <w:rPr>
          <w:rFonts w:ascii="Times New Roman" w:hAnsi="Times New Roman" w:cs="Times New Roman"/>
        </w:rPr>
        <w:tab/>
        <w:t>Maximum images size of 24” x 30”</w:t>
      </w:r>
    </w:p>
    <w:p w14:paraId="29DB25F3" w14:textId="77777777" w:rsidR="00A03299" w:rsidRPr="00A03299" w:rsidRDefault="00A03299" w:rsidP="00A03299">
      <w:pPr>
        <w:ind w:left="1440"/>
        <w:jc w:val="both"/>
        <w:rPr>
          <w:rFonts w:ascii="Times New Roman" w:hAnsi="Times New Roman" w:cs="Times New Roman"/>
        </w:rPr>
      </w:pP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t>Minimum image size of 12” x18”</w:t>
      </w:r>
    </w:p>
    <w:p w14:paraId="4FA474DE" w14:textId="77777777" w:rsidR="00A03299" w:rsidRDefault="00A03299" w:rsidP="00A03299">
      <w:pPr>
        <w:jc w:val="both"/>
        <w:rPr>
          <w:rFonts w:ascii="Times New Roman" w:hAnsi="Times New Roman" w:cs="Times New Roman"/>
        </w:rPr>
      </w:pPr>
    </w:p>
    <w:p w14:paraId="264595F1" w14:textId="77777777" w:rsidR="007B40A2" w:rsidRDefault="007B40A2" w:rsidP="00A03299">
      <w:pPr>
        <w:jc w:val="both"/>
        <w:rPr>
          <w:rFonts w:ascii="Times New Roman" w:hAnsi="Times New Roman" w:cs="Times New Roman"/>
        </w:rPr>
      </w:pPr>
    </w:p>
    <w:p w14:paraId="752D0CBC" w14:textId="2092A5E5" w:rsidR="00A03299" w:rsidRPr="00A03299" w:rsidRDefault="00627BA0" w:rsidP="00A03299">
      <w:pPr>
        <w:jc w:val="both"/>
        <w:rPr>
          <w:rFonts w:ascii="Times New Roman" w:hAnsi="Times New Roman" w:cs="Times New Roman"/>
        </w:rPr>
      </w:pPr>
      <w:r>
        <w:rPr>
          <w:rFonts w:ascii="Times New Roman" w:hAnsi="Times New Roman" w:cs="Times New Roman"/>
        </w:rPr>
        <w:lastRenderedPageBreak/>
        <w:t>CONTEST RULES –2020</w:t>
      </w:r>
      <w:r w:rsidR="00A03299" w:rsidRPr="00A03299">
        <w:rPr>
          <w:rFonts w:ascii="Times New Roman" w:hAnsi="Times New Roman" w:cs="Times New Roman"/>
        </w:rPr>
        <w:t xml:space="preserve"> (continued)</w:t>
      </w:r>
    </w:p>
    <w:p w14:paraId="0A767F5B" w14:textId="346D8118"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To assure the anonymity of t</w:t>
      </w:r>
      <w:r w:rsidR="00627BA0">
        <w:rPr>
          <w:rFonts w:ascii="Times New Roman" w:hAnsi="Times New Roman" w:cs="Times New Roman"/>
        </w:rPr>
        <w:t xml:space="preserve">he artist, the Art </w:t>
      </w:r>
      <w:r w:rsidRPr="00A03299">
        <w:rPr>
          <w:rFonts w:ascii="Times New Roman" w:hAnsi="Times New Roman" w:cs="Times New Roman"/>
        </w:rPr>
        <w:t xml:space="preserve">Chairman prior to the entry being publicly displayed will conceal the artist’s signature of identification on the artwork. </w:t>
      </w:r>
    </w:p>
    <w:p w14:paraId="7F007A21" w14:textId="77777777" w:rsidR="00A03299" w:rsidRPr="00A03299" w:rsidRDefault="00A03299" w:rsidP="00A03299">
      <w:pPr>
        <w:jc w:val="both"/>
        <w:rPr>
          <w:rFonts w:ascii="Times New Roman" w:hAnsi="Times New Roman" w:cs="Times New Roman"/>
        </w:rPr>
      </w:pPr>
    </w:p>
    <w:p w14:paraId="505A4D68" w14:textId="77777777"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An entry Form/Reproduction Rights Agreement is attached. Please make a copy of the entry form if you have two entries. One form must be completed and affixed to the back of each entry. (</w:t>
      </w:r>
      <w:r w:rsidRPr="00A03299">
        <w:rPr>
          <w:rFonts w:ascii="Times New Roman" w:hAnsi="Times New Roman" w:cs="Times New Roman"/>
          <w:b/>
          <w:bCs/>
          <w:i/>
          <w:iCs/>
        </w:rPr>
        <w:t>Please have in an unsealed envelope).</w:t>
      </w:r>
      <w:r w:rsidRPr="00A03299">
        <w:rPr>
          <w:rFonts w:ascii="Times New Roman" w:hAnsi="Times New Roman" w:cs="Times New Roman"/>
        </w:rPr>
        <w:t xml:space="preserve"> A countersigned copy of the agreement will be returned to the winning artist. </w:t>
      </w:r>
    </w:p>
    <w:p w14:paraId="33586DB7" w14:textId="77777777" w:rsidR="00A03299" w:rsidRPr="00A03299" w:rsidRDefault="00A03299" w:rsidP="00A03299">
      <w:pPr>
        <w:jc w:val="both"/>
        <w:rPr>
          <w:rFonts w:ascii="Times New Roman" w:hAnsi="Times New Roman" w:cs="Times New Roman"/>
        </w:rPr>
      </w:pPr>
    </w:p>
    <w:p w14:paraId="6275E4A3" w14:textId="77777777"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 xml:space="preserve">The artist will retain ownership of all original artwork. </w:t>
      </w:r>
    </w:p>
    <w:p w14:paraId="5FD13547" w14:textId="77777777" w:rsidR="00A03299" w:rsidRPr="00A03299" w:rsidRDefault="00A03299" w:rsidP="00A03299">
      <w:pPr>
        <w:jc w:val="both"/>
        <w:rPr>
          <w:rFonts w:ascii="Times New Roman" w:hAnsi="Times New Roman" w:cs="Times New Roman"/>
        </w:rPr>
      </w:pPr>
    </w:p>
    <w:p w14:paraId="77F5CC7E" w14:textId="70153B98" w:rsidR="00A03299" w:rsidRPr="00A03299" w:rsidRDefault="00627BA0" w:rsidP="00A03299">
      <w:pPr>
        <w:numPr>
          <w:ilvl w:val="0"/>
          <w:numId w:val="1"/>
        </w:numPr>
        <w:spacing w:after="0" w:line="240" w:lineRule="auto"/>
        <w:ind w:hanging="720"/>
        <w:jc w:val="both"/>
        <w:rPr>
          <w:rFonts w:ascii="Times New Roman" w:hAnsi="Times New Roman" w:cs="Times New Roman"/>
        </w:rPr>
      </w:pPr>
      <w:r>
        <w:rPr>
          <w:rFonts w:ascii="Times New Roman" w:hAnsi="Times New Roman" w:cs="Times New Roman"/>
        </w:rPr>
        <w:t>The subject matter for 2020</w:t>
      </w:r>
      <w:r w:rsidR="00A03299" w:rsidRPr="00A03299">
        <w:rPr>
          <w:rFonts w:ascii="Times New Roman" w:hAnsi="Times New Roman" w:cs="Times New Roman"/>
        </w:rPr>
        <w:t xml:space="preserve"> is: </w:t>
      </w:r>
      <w:r w:rsidR="001E55EB">
        <w:rPr>
          <w:rFonts w:ascii="Times New Roman" w:hAnsi="Times New Roman" w:cs="Times New Roman"/>
          <w:b/>
          <w:i/>
        </w:rPr>
        <w:t>“ Midw</w:t>
      </w:r>
      <w:r>
        <w:rPr>
          <w:rFonts w:ascii="Times New Roman" w:hAnsi="Times New Roman" w:cs="Times New Roman"/>
          <w:b/>
          <w:i/>
        </w:rPr>
        <w:t>est Duck Species</w:t>
      </w:r>
      <w:r w:rsidR="00A03299" w:rsidRPr="00A03299">
        <w:rPr>
          <w:rFonts w:ascii="Times New Roman" w:hAnsi="Times New Roman" w:cs="Times New Roman"/>
          <w:b/>
          <w:i/>
        </w:rPr>
        <w:t>”</w:t>
      </w:r>
      <w:r w:rsidR="00A03299" w:rsidRPr="00A03299">
        <w:rPr>
          <w:rFonts w:ascii="Times New Roman" w:hAnsi="Times New Roman" w:cs="Times New Roman"/>
        </w:rPr>
        <w:t>.</w:t>
      </w:r>
    </w:p>
    <w:p w14:paraId="2BB2E69A" w14:textId="77777777" w:rsidR="00A03299" w:rsidRPr="00A03299" w:rsidRDefault="00A03299" w:rsidP="00A03299">
      <w:pPr>
        <w:jc w:val="both"/>
        <w:rPr>
          <w:rFonts w:ascii="Times New Roman" w:hAnsi="Times New Roman" w:cs="Times New Roman"/>
        </w:rPr>
      </w:pPr>
    </w:p>
    <w:p w14:paraId="44975A26" w14:textId="5ABA2F98"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 xml:space="preserve">The design must be the entrant’s own original creation and may not be copied or duplicated from copies or duplicated from previously published art or photographs. </w:t>
      </w:r>
      <w:r w:rsidR="00627BA0">
        <w:rPr>
          <w:rFonts w:ascii="Times New Roman" w:hAnsi="Times New Roman" w:cs="Times New Roman"/>
        </w:rPr>
        <w:t>The artwork must not have previously won the Iowa Ducks Unlimited POY, or been published by any other Ducks Unlimited Inc. entity.</w:t>
      </w:r>
    </w:p>
    <w:p w14:paraId="287FFA03" w14:textId="77777777" w:rsidR="00A03299" w:rsidRPr="00A03299" w:rsidRDefault="00A03299" w:rsidP="00A03299">
      <w:pPr>
        <w:jc w:val="both"/>
        <w:rPr>
          <w:rFonts w:ascii="Times New Roman" w:hAnsi="Times New Roman" w:cs="Times New Roman"/>
        </w:rPr>
      </w:pPr>
    </w:p>
    <w:p w14:paraId="50A70873" w14:textId="4F786CFF" w:rsidR="00A03299" w:rsidRPr="00A03299" w:rsidRDefault="00D975C7" w:rsidP="00A03299">
      <w:pPr>
        <w:numPr>
          <w:ilvl w:val="0"/>
          <w:numId w:val="1"/>
        </w:numPr>
        <w:spacing w:after="0" w:line="240" w:lineRule="auto"/>
        <w:ind w:hanging="720"/>
        <w:jc w:val="both"/>
        <w:rPr>
          <w:rFonts w:ascii="Times New Roman" w:hAnsi="Times New Roman" w:cs="Times New Roman"/>
        </w:rPr>
      </w:pPr>
      <w:r>
        <w:rPr>
          <w:rFonts w:ascii="Times New Roman" w:hAnsi="Times New Roman" w:cs="Times New Roman"/>
          <w:b/>
          <w:i/>
        </w:rPr>
        <w:t xml:space="preserve">(Amended) </w:t>
      </w:r>
      <w:r>
        <w:rPr>
          <w:rFonts w:ascii="Times New Roman" w:hAnsi="Times New Roman" w:cs="Times New Roman"/>
        </w:rPr>
        <w:t xml:space="preserve">It is preferred that each entry </w:t>
      </w:r>
      <w:r w:rsidR="00A03299" w:rsidRPr="00A03299">
        <w:rPr>
          <w:rFonts w:ascii="Times New Roman" w:hAnsi="Times New Roman" w:cs="Times New Roman"/>
        </w:rPr>
        <w:t>be framed</w:t>
      </w:r>
      <w:r>
        <w:rPr>
          <w:rFonts w:ascii="Times New Roman" w:hAnsi="Times New Roman" w:cs="Times New Roman"/>
        </w:rPr>
        <w:t xml:space="preserve"> to protect the art; however art work should be easily removable</w:t>
      </w:r>
      <w:r w:rsidR="00A03299" w:rsidRPr="00A03299">
        <w:rPr>
          <w:rFonts w:ascii="Times New Roman" w:hAnsi="Times New Roman" w:cs="Times New Roman"/>
        </w:rPr>
        <w:t xml:space="preserve">. No other form of enhancement is allowed, including the use of glass or matting </w:t>
      </w:r>
      <w:r w:rsidR="00A03299" w:rsidRPr="00A03299">
        <w:rPr>
          <w:rFonts w:ascii="Times New Roman" w:hAnsi="Times New Roman" w:cs="Times New Roman"/>
          <w:b/>
          <w:bCs/>
        </w:rPr>
        <w:t>Exception</w:t>
      </w:r>
      <w:r w:rsidR="00A03299" w:rsidRPr="00A03299">
        <w:rPr>
          <w:rFonts w:ascii="Times New Roman" w:hAnsi="Times New Roman" w:cs="Times New Roman"/>
        </w:rPr>
        <w:t xml:space="preserve">: for the purpose of protecting watercolor, pencil or chalk artwork you are allowed to use a white mat and glass for protection. </w:t>
      </w:r>
    </w:p>
    <w:p w14:paraId="32FC08EF" w14:textId="77777777" w:rsidR="00A03299" w:rsidRPr="00A03299" w:rsidRDefault="00A03299" w:rsidP="00A03299">
      <w:pPr>
        <w:ind w:left="720"/>
        <w:jc w:val="both"/>
        <w:rPr>
          <w:rFonts w:ascii="Times New Roman" w:hAnsi="Times New Roman" w:cs="Times New Roman"/>
        </w:rPr>
      </w:pPr>
    </w:p>
    <w:p w14:paraId="09EF748C" w14:textId="77777777"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 xml:space="preserve">To prevent damage to the artwork each entry must be in the “FINISHED” state meaning no wet paint or ink. </w:t>
      </w:r>
    </w:p>
    <w:p w14:paraId="4256C96B" w14:textId="77777777" w:rsidR="00A03299" w:rsidRPr="00A03299" w:rsidRDefault="00A03299" w:rsidP="00A03299">
      <w:pPr>
        <w:jc w:val="both"/>
        <w:rPr>
          <w:rFonts w:ascii="Times New Roman" w:hAnsi="Times New Roman" w:cs="Times New Roman"/>
        </w:rPr>
      </w:pPr>
    </w:p>
    <w:p w14:paraId="1679EE4F" w14:textId="77777777"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 xml:space="preserve">Iowa Ducks Unlimited will announce the judges on the day of the contest. The judges will be knowledgeable in the field of wildlife, art and/or conservation. Artists submitting entries in the contest and their relatives are not eligible to serve as judges. </w:t>
      </w:r>
    </w:p>
    <w:p w14:paraId="5EB7F768" w14:textId="77777777" w:rsidR="00A03299" w:rsidRPr="00A03299" w:rsidRDefault="00A03299" w:rsidP="00A03299">
      <w:pPr>
        <w:jc w:val="both"/>
        <w:rPr>
          <w:rFonts w:ascii="Times New Roman" w:hAnsi="Times New Roman" w:cs="Times New Roman"/>
        </w:rPr>
      </w:pPr>
    </w:p>
    <w:p w14:paraId="529B3F26" w14:textId="1464C344"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The judging will be the basis of scoring between a low score of “one” and a high score of “ten”. The entries receiving the top one-half of the scores, plus ties, will be advanced to the next round. The entire panel of judges will again vote on all remaining entries. The contest shall continue using this method until a winner has been chosen. The winning entrant will become the Iowa Ducks Unlimited 2019 “Artist of the Year” and the ent</w:t>
      </w:r>
      <w:r w:rsidR="00080DA5">
        <w:rPr>
          <w:rFonts w:ascii="Times New Roman" w:hAnsi="Times New Roman" w:cs="Times New Roman"/>
        </w:rPr>
        <w:t>rant’s work will become the 2021/2022</w:t>
      </w:r>
      <w:r w:rsidRPr="00A03299">
        <w:rPr>
          <w:rFonts w:ascii="Times New Roman" w:hAnsi="Times New Roman" w:cs="Times New Roman"/>
        </w:rPr>
        <w:t xml:space="preserve"> “Print of the Year”.</w:t>
      </w:r>
    </w:p>
    <w:p w14:paraId="28D28400" w14:textId="77777777" w:rsidR="00A03299" w:rsidRPr="00A03299" w:rsidRDefault="00A03299" w:rsidP="00A03299">
      <w:pPr>
        <w:jc w:val="both"/>
        <w:rPr>
          <w:rFonts w:ascii="Times New Roman" w:hAnsi="Times New Roman" w:cs="Times New Roman"/>
        </w:rPr>
      </w:pPr>
    </w:p>
    <w:p w14:paraId="33C0B57C" w14:textId="28A03CB4" w:rsidR="00627BA0" w:rsidRPr="007B40A2" w:rsidRDefault="00A03299" w:rsidP="007B40A2">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 xml:space="preserve">The winning artist shall make the winning entry available to Iowa Ducks Unlimited immediately following the contest in order that Iowa Ducks Unlimited can begin the process of printing its’ new “Print of the Year’. </w:t>
      </w:r>
    </w:p>
    <w:p w14:paraId="493C2043" w14:textId="77777777" w:rsidR="00A03299" w:rsidRPr="00A03299" w:rsidRDefault="00A03299" w:rsidP="00A03299">
      <w:pPr>
        <w:jc w:val="both"/>
        <w:rPr>
          <w:rFonts w:ascii="Times New Roman" w:hAnsi="Times New Roman" w:cs="Times New Roman"/>
        </w:rPr>
      </w:pPr>
    </w:p>
    <w:p w14:paraId="79BEE381" w14:textId="2903BAE2" w:rsid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 xml:space="preserve">All contestants are </w:t>
      </w:r>
      <w:r w:rsidR="001E55EB" w:rsidRPr="00A03299">
        <w:rPr>
          <w:rFonts w:ascii="Times New Roman" w:hAnsi="Times New Roman" w:cs="Times New Roman"/>
        </w:rPr>
        <w:t>hereby</w:t>
      </w:r>
      <w:r w:rsidRPr="00A03299">
        <w:rPr>
          <w:rFonts w:ascii="Times New Roman" w:hAnsi="Times New Roman" w:cs="Times New Roman"/>
        </w:rPr>
        <w:t xml:space="preserve"> notified of the advisability of obtaining adequate property coverage for their respective entries. Iowa Ducks Unlimited will not insure the entries it receives, and will not </w:t>
      </w:r>
      <w:r w:rsidRPr="00A03299">
        <w:rPr>
          <w:rFonts w:ascii="Times New Roman" w:hAnsi="Times New Roman" w:cs="Times New Roman"/>
        </w:rPr>
        <w:lastRenderedPageBreak/>
        <w:t>be responsible for any damages including, but not limited to, those incurred in shipping, or by fire, or by vandalism, or by theft or by mishandling.</w:t>
      </w:r>
    </w:p>
    <w:p w14:paraId="249B13D6" w14:textId="77777777" w:rsidR="001E55EB" w:rsidRDefault="001E55EB" w:rsidP="001E55EB">
      <w:pPr>
        <w:pStyle w:val="ListParagraph"/>
        <w:rPr>
          <w:rFonts w:ascii="Times New Roman" w:hAnsi="Times New Roman" w:cs="Times New Roman"/>
        </w:rPr>
      </w:pPr>
    </w:p>
    <w:p w14:paraId="0F254A2B" w14:textId="77777777" w:rsidR="001E55EB" w:rsidRPr="007B40A2" w:rsidRDefault="001E55EB" w:rsidP="001E55EB">
      <w:pPr>
        <w:spacing w:after="0" w:line="240" w:lineRule="auto"/>
        <w:ind w:left="720"/>
        <w:jc w:val="both"/>
        <w:rPr>
          <w:rFonts w:ascii="Times New Roman" w:hAnsi="Times New Roman" w:cs="Times New Roman"/>
        </w:rPr>
      </w:pPr>
    </w:p>
    <w:p w14:paraId="2018D262" w14:textId="6472E207" w:rsidR="00A03299" w:rsidRPr="00A03299" w:rsidRDefault="00A03299" w:rsidP="00A03299">
      <w:pPr>
        <w:jc w:val="both"/>
        <w:rPr>
          <w:rFonts w:ascii="Times New Roman" w:hAnsi="Times New Roman" w:cs="Times New Roman"/>
        </w:rPr>
      </w:pPr>
      <w:r w:rsidRPr="00A03299">
        <w:rPr>
          <w:rFonts w:ascii="Times New Roman" w:hAnsi="Times New Roman" w:cs="Times New Roman"/>
          <w:b/>
          <w:bCs/>
          <w:i/>
          <w:iCs/>
          <w:u w:val="single"/>
        </w:rPr>
        <w:t>TIMELINE OF POY</w:t>
      </w:r>
      <w:r w:rsidRPr="00A03299">
        <w:rPr>
          <w:rFonts w:ascii="Times New Roman" w:hAnsi="Times New Roman" w:cs="Times New Roman"/>
        </w:rPr>
        <w:t>:</w:t>
      </w:r>
    </w:p>
    <w:p w14:paraId="734BAF06" w14:textId="77777777" w:rsidR="00A03299" w:rsidRPr="00A03299" w:rsidRDefault="00A03299" w:rsidP="00A03299">
      <w:pPr>
        <w:jc w:val="both"/>
        <w:rPr>
          <w:rFonts w:ascii="Times New Roman" w:hAnsi="Times New Roman" w:cs="Times New Roman"/>
          <w:b/>
          <w:bCs/>
          <w:u w:val="single"/>
        </w:rPr>
      </w:pPr>
      <w:r w:rsidRPr="00A03299">
        <w:rPr>
          <w:rFonts w:ascii="Times New Roman" w:hAnsi="Times New Roman" w:cs="Times New Roman"/>
          <w:b/>
          <w:bCs/>
        </w:rPr>
        <w:t xml:space="preserve">        </w:t>
      </w:r>
      <w:r w:rsidRPr="00A03299">
        <w:rPr>
          <w:rFonts w:ascii="Times New Roman" w:hAnsi="Times New Roman" w:cs="Times New Roman"/>
          <w:b/>
          <w:bCs/>
          <w:u w:val="single"/>
        </w:rPr>
        <w:t>Time</w:t>
      </w:r>
      <w:r w:rsidRPr="00A03299">
        <w:rPr>
          <w:rFonts w:ascii="Times New Roman" w:hAnsi="Times New Roman" w:cs="Times New Roman"/>
          <w:b/>
          <w:bCs/>
        </w:rPr>
        <w:tab/>
      </w:r>
      <w:r w:rsidRPr="00A03299">
        <w:rPr>
          <w:rFonts w:ascii="Times New Roman" w:hAnsi="Times New Roman" w:cs="Times New Roman"/>
          <w:b/>
          <w:bCs/>
        </w:rPr>
        <w:tab/>
        <w:t xml:space="preserve">  </w:t>
      </w:r>
      <w:r w:rsidRPr="00A03299">
        <w:rPr>
          <w:rFonts w:ascii="Times New Roman" w:hAnsi="Times New Roman" w:cs="Times New Roman"/>
          <w:b/>
          <w:bCs/>
          <w:u w:val="single"/>
        </w:rPr>
        <w:t xml:space="preserve"> Action</w:t>
      </w:r>
    </w:p>
    <w:p w14:paraId="39866693" w14:textId="77777777" w:rsidR="00A03299" w:rsidRPr="00A03299" w:rsidRDefault="00A03299" w:rsidP="00A03299">
      <w:pPr>
        <w:jc w:val="both"/>
        <w:rPr>
          <w:rFonts w:ascii="Times New Roman" w:hAnsi="Times New Roman" w:cs="Times New Roman"/>
        </w:rPr>
      </w:pPr>
      <w:r w:rsidRPr="00A03299">
        <w:rPr>
          <w:rFonts w:ascii="Times New Roman" w:hAnsi="Times New Roman" w:cs="Times New Roman"/>
        </w:rPr>
        <w:t>State Convention</w:t>
      </w:r>
      <w:r w:rsidRPr="00A03299">
        <w:rPr>
          <w:rFonts w:ascii="Times New Roman" w:hAnsi="Times New Roman" w:cs="Times New Roman"/>
        </w:rPr>
        <w:tab/>
        <w:t>POY chosen</w:t>
      </w:r>
    </w:p>
    <w:p w14:paraId="7419F6BB" w14:textId="77777777" w:rsidR="00A03299" w:rsidRPr="00A03299" w:rsidRDefault="00A03299" w:rsidP="00A03299">
      <w:pPr>
        <w:jc w:val="both"/>
        <w:rPr>
          <w:rFonts w:ascii="Times New Roman" w:hAnsi="Times New Roman" w:cs="Times New Roman"/>
        </w:rPr>
      </w:pPr>
      <w:r w:rsidRPr="00A03299">
        <w:rPr>
          <w:rFonts w:ascii="Times New Roman" w:hAnsi="Times New Roman" w:cs="Times New Roman"/>
        </w:rPr>
        <w:t>After Convention</w:t>
      </w:r>
      <w:r w:rsidRPr="00A03299">
        <w:rPr>
          <w:rFonts w:ascii="Times New Roman" w:hAnsi="Times New Roman" w:cs="Times New Roman"/>
        </w:rPr>
        <w:tab/>
        <w:t xml:space="preserve">Painting to printer for scanning </w:t>
      </w:r>
    </w:p>
    <w:p w14:paraId="231B6244" w14:textId="77777777" w:rsidR="00A03299" w:rsidRPr="00A03299" w:rsidRDefault="00A03299" w:rsidP="00A03299">
      <w:pPr>
        <w:jc w:val="both"/>
        <w:rPr>
          <w:rFonts w:ascii="Times New Roman" w:hAnsi="Times New Roman" w:cs="Times New Roman"/>
        </w:rPr>
      </w:pP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t xml:space="preserve">Digital Signature to Printer </w:t>
      </w:r>
    </w:p>
    <w:p w14:paraId="6C9587C4" w14:textId="77777777" w:rsidR="00A03299" w:rsidRPr="00A03299" w:rsidRDefault="00A03299" w:rsidP="00A03299">
      <w:pPr>
        <w:jc w:val="both"/>
        <w:rPr>
          <w:rFonts w:ascii="Times New Roman" w:hAnsi="Times New Roman" w:cs="Times New Roman"/>
        </w:rPr>
      </w:pP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t xml:space="preserve">Approval of POY (Hard copy approval, no digital images) </w:t>
      </w:r>
    </w:p>
    <w:p w14:paraId="22E38726" w14:textId="51E2A184" w:rsidR="00A03299" w:rsidRPr="00A03299" w:rsidRDefault="00A03299" w:rsidP="00A03299">
      <w:pPr>
        <w:jc w:val="both"/>
        <w:rPr>
          <w:rFonts w:ascii="Times New Roman" w:hAnsi="Times New Roman" w:cs="Times New Roman"/>
        </w:rPr>
      </w:pP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t xml:space="preserve">Prints shipped to artist </w:t>
      </w:r>
    </w:p>
    <w:p w14:paraId="0DC47C33" w14:textId="77777777" w:rsidR="00A03299" w:rsidRPr="00A03299" w:rsidRDefault="00A03299" w:rsidP="00A03299">
      <w:pPr>
        <w:jc w:val="both"/>
        <w:rPr>
          <w:rFonts w:ascii="Times New Roman" w:hAnsi="Times New Roman" w:cs="Times New Roman"/>
        </w:rPr>
      </w:pPr>
    </w:p>
    <w:p w14:paraId="5769A205" w14:textId="0FCBF427" w:rsidR="00A03299" w:rsidRPr="00A03299" w:rsidRDefault="007B40A2" w:rsidP="00A03299">
      <w:pPr>
        <w:jc w:val="both"/>
        <w:rPr>
          <w:rFonts w:ascii="Times New Roman" w:hAnsi="Times New Roman" w:cs="Times New Roman"/>
        </w:rPr>
      </w:pPr>
      <w:r>
        <w:rPr>
          <w:rFonts w:ascii="Times New Roman" w:hAnsi="Times New Roman" w:cs="Times New Roman"/>
        </w:rPr>
        <w:t xml:space="preserve">Art </w:t>
      </w:r>
      <w:r w:rsidR="00A03299" w:rsidRPr="00A03299">
        <w:rPr>
          <w:rFonts w:ascii="Times New Roman" w:hAnsi="Times New Roman" w:cs="Times New Roman"/>
        </w:rPr>
        <w:t>Chairman</w:t>
      </w:r>
      <w:r w:rsidRPr="00A03299">
        <w:rPr>
          <w:rFonts w:ascii="Times New Roman" w:hAnsi="Times New Roman" w:cs="Times New Roman"/>
        </w:rPr>
        <w:t>: _</w:t>
      </w:r>
      <w:r w:rsidR="00A03299" w:rsidRPr="00A03299">
        <w:rPr>
          <w:rFonts w:ascii="Times New Roman" w:hAnsi="Times New Roman" w:cs="Times New Roman"/>
        </w:rPr>
        <w:t>_____________________</w:t>
      </w:r>
      <w:r>
        <w:rPr>
          <w:rFonts w:ascii="Times New Roman" w:hAnsi="Times New Roman" w:cs="Times New Roman"/>
        </w:rPr>
        <w:t>__</w:t>
      </w:r>
      <w:r w:rsidR="001E55EB">
        <w:rPr>
          <w:rFonts w:ascii="Times New Roman" w:hAnsi="Times New Roman" w:cs="Times New Roman"/>
        </w:rPr>
        <w:t>_ Artist</w:t>
      </w:r>
      <w:bookmarkStart w:id="0" w:name="_GoBack"/>
      <w:bookmarkEnd w:id="0"/>
      <w:r w:rsidR="001E55EB" w:rsidRPr="00A03299">
        <w:rPr>
          <w:rFonts w:ascii="Times New Roman" w:hAnsi="Times New Roman" w:cs="Times New Roman"/>
        </w:rPr>
        <w:t>: _</w:t>
      </w:r>
      <w:r w:rsidR="00A03299" w:rsidRPr="00A03299">
        <w:rPr>
          <w:rFonts w:ascii="Times New Roman" w:hAnsi="Times New Roman" w:cs="Times New Roman"/>
        </w:rPr>
        <w:t>________________________</w:t>
      </w:r>
    </w:p>
    <w:p w14:paraId="0A797D40" w14:textId="77777777" w:rsidR="00A03299" w:rsidRPr="00A03299" w:rsidRDefault="00A03299" w:rsidP="00A03299">
      <w:pPr>
        <w:jc w:val="both"/>
        <w:rPr>
          <w:rFonts w:ascii="Times New Roman" w:hAnsi="Times New Roman" w:cs="Times New Roman"/>
        </w:rPr>
      </w:pPr>
    </w:p>
    <w:p w14:paraId="71C6B526" w14:textId="78F6914F" w:rsidR="00A03299" w:rsidRPr="00A03299" w:rsidRDefault="00A03299" w:rsidP="00A03299">
      <w:pPr>
        <w:jc w:val="both"/>
        <w:rPr>
          <w:rFonts w:ascii="Times New Roman" w:hAnsi="Times New Roman" w:cs="Times New Roman"/>
        </w:rPr>
      </w:pPr>
      <w:r w:rsidRPr="00A03299">
        <w:rPr>
          <w:rFonts w:ascii="Times New Roman" w:hAnsi="Times New Roman" w:cs="Times New Roman"/>
        </w:rPr>
        <w:t>State Chairman</w:t>
      </w:r>
      <w:r w:rsidR="007B40A2" w:rsidRPr="00A03299">
        <w:rPr>
          <w:rFonts w:ascii="Times New Roman" w:hAnsi="Times New Roman" w:cs="Times New Roman"/>
        </w:rPr>
        <w:t>: _</w:t>
      </w:r>
      <w:r w:rsidRPr="00A03299">
        <w:rPr>
          <w:rFonts w:ascii="Times New Roman" w:hAnsi="Times New Roman" w:cs="Times New Roman"/>
        </w:rPr>
        <w:t>___________________________</w:t>
      </w:r>
      <w:r w:rsidRPr="00A03299">
        <w:rPr>
          <w:rFonts w:ascii="Times New Roman" w:hAnsi="Times New Roman" w:cs="Times New Roman"/>
        </w:rPr>
        <w:tab/>
        <w:t>Date</w:t>
      </w:r>
      <w:r w:rsidR="007B40A2" w:rsidRPr="00A03299">
        <w:rPr>
          <w:rFonts w:ascii="Times New Roman" w:hAnsi="Times New Roman" w:cs="Times New Roman"/>
        </w:rPr>
        <w:t>: _</w:t>
      </w:r>
      <w:r w:rsidRPr="00A03299">
        <w:rPr>
          <w:rFonts w:ascii="Times New Roman" w:hAnsi="Times New Roman" w:cs="Times New Roman"/>
        </w:rPr>
        <w:t>_____________</w:t>
      </w:r>
    </w:p>
    <w:p w14:paraId="33219D14" w14:textId="2015400D" w:rsidR="00031613" w:rsidRPr="00F44941" w:rsidRDefault="00031613" w:rsidP="006D3D1A">
      <w:pPr>
        <w:spacing w:line="240" w:lineRule="auto"/>
      </w:pPr>
    </w:p>
    <w:sectPr w:rsidR="00031613" w:rsidRPr="00F44941" w:rsidSect="007B40A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B735D" w14:textId="77777777" w:rsidR="00627BA0" w:rsidRDefault="00627BA0" w:rsidP="00031613">
      <w:pPr>
        <w:spacing w:after="0" w:line="240" w:lineRule="auto"/>
      </w:pPr>
      <w:r>
        <w:separator/>
      </w:r>
    </w:p>
  </w:endnote>
  <w:endnote w:type="continuationSeparator" w:id="0">
    <w:p w14:paraId="4126C3CD" w14:textId="77777777" w:rsidR="00627BA0" w:rsidRDefault="00627BA0" w:rsidP="0003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4B6DE" w14:textId="77777777" w:rsidR="00627BA0" w:rsidRDefault="00627BA0" w:rsidP="00031613">
      <w:pPr>
        <w:spacing w:after="0" w:line="240" w:lineRule="auto"/>
      </w:pPr>
      <w:r>
        <w:separator/>
      </w:r>
    </w:p>
  </w:footnote>
  <w:footnote w:type="continuationSeparator" w:id="0">
    <w:p w14:paraId="3E7918A8" w14:textId="77777777" w:rsidR="00627BA0" w:rsidRDefault="00627BA0" w:rsidP="00031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020EE"/>
    <w:multiLevelType w:val="hybridMultilevel"/>
    <w:tmpl w:val="FF6C76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41"/>
    <w:rsid w:val="00031613"/>
    <w:rsid w:val="00080DA5"/>
    <w:rsid w:val="000E3B73"/>
    <w:rsid w:val="001E55EB"/>
    <w:rsid w:val="00621B20"/>
    <w:rsid w:val="00627BA0"/>
    <w:rsid w:val="006D3D1A"/>
    <w:rsid w:val="007B40A2"/>
    <w:rsid w:val="007F5525"/>
    <w:rsid w:val="00A03299"/>
    <w:rsid w:val="00D80157"/>
    <w:rsid w:val="00D975C7"/>
    <w:rsid w:val="00F44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F839E"/>
  <w15:docId w15:val="{71336397-1A96-45B5-B088-DA6A27A4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613"/>
    <w:rPr>
      <w:color w:val="0000FF"/>
      <w:u w:val="single"/>
    </w:rPr>
  </w:style>
  <w:style w:type="paragraph" w:styleId="Header">
    <w:name w:val="header"/>
    <w:basedOn w:val="Normal"/>
    <w:link w:val="HeaderChar"/>
    <w:uiPriority w:val="99"/>
    <w:unhideWhenUsed/>
    <w:rsid w:val="0003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13"/>
  </w:style>
  <w:style w:type="paragraph" w:styleId="Footer">
    <w:name w:val="footer"/>
    <w:basedOn w:val="Normal"/>
    <w:link w:val="FooterChar"/>
    <w:uiPriority w:val="99"/>
    <w:unhideWhenUsed/>
    <w:rsid w:val="0003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13"/>
  </w:style>
  <w:style w:type="paragraph" w:styleId="ListParagraph">
    <w:name w:val="List Paragraph"/>
    <w:basedOn w:val="Normal"/>
    <w:uiPriority w:val="34"/>
    <w:qFormat/>
    <w:rsid w:val="001E5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SPROTT, CHRISTOPHER J SMSgt USAF ANG 232 IS/DOFB</dc:creator>
  <cp:keywords/>
  <dc:description/>
  <cp:lastModifiedBy>SPROTT, CHRISTOPHER J SMSgt USAF ANG 232 IS/DOFB</cp:lastModifiedBy>
  <cp:revision>5</cp:revision>
  <dcterms:created xsi:type="dcterms:W3CDTF">2019-09-29T18:23:00Z</dcterms:created>
  <dcterms:modified xsi:type="dcterms:W3CDTF">2020-01-14T16:55:00Z</dcterms:modified>
</cp:coreProperties>
</file>